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3066F" w14:textId="5C1AA464" w:rsidR="008831C0" w:rsidRPr="00717D8C" w:rsidRDefault="008831C0" w:rsidP="008831C0">
      <w:pPr>
        <w:spacing w:line="240" w:lineRule="auto"/>
        <w:ind w:firstLine="0"/>
        <w:jc w:val="right"/>
        <w:rPr>
          <w:b/>
          <w:color w:val="auto"/>
          <w:kern w:val="0"/>
          <w:sz w:val="28"/>
          <w:szCs w:val="28"/>
          <w14:ligatures w14:val="none"/>
        </w:rPr>
      </w:pPr>
      <w:r w:rsidRPr="00717D8C">
        <w:rPr>
          <w:b/>
          <w:color w:val="auto"/>
          <w:kern w:val="0"/>
          <w:sz w:val="28"/>
          <w:szCs w:val="28"/>
          <w14:ligatures w14:val="none"/>
        </w:rPr>
        <w:t>ПРОЕКТ</w:t>
      </w:r>
    </w:p>
    <w:p w14:paraId="1293BA6E" w14:textId="77777777" w:rsidR="008831C0" w:rsidRPr="00717D8C" w:rsidRDefault="008831C0" w:rsidP="008831C0">
      <w:pPr>
        <w:spacing w:line="240" w:lineRule="auto"/>
        <w:ind w:firstLine="0"/>
        <w:jc w:val="center"/>
        <w:rPr>
          <w:b/>
          <w:color w:val="auto"/>
          <w:kern w:val="0"/>
          <w:sz w:val="28"/>
          <w:szCs w:val="28"/>
          <w14:ligatures w14:val="none"/>
        </w:rPr>
      </w:pPr>
      <w:r w:rsidRPr="00717D8C">
        <w:rPr>
          <w:b/>
          <w:color w:val="auto"/>
          <w:kern w:val="0"/>
          <w:sz w:val="28"/>
          <w:szCs w:val="28"/>
          <w14:ligatures w14:val="none"/>
        </w:rPr>
        <w:t xml:space="preserve">АДМИНИСТРАЦИЯ НИЖНЕИРТЫШСКОГО </w:t>
      </w:r>
      <w:proofErr w:type="gramStart"/>
      <w:r w:rsidRPr="00717D8C">
        <w:rPr>
          <w:b/>
          <w:color w:val="auto"/>
          <w:kern w:val="0"/>
          <w:sz w:val="28"/>
          <w:szCs w:val="28"/>
          <w14:ligatures w14:val="none"/>
        </w:rPr>
        <w:t>СЕЛЬСКОГО</w:t>
      </w:r>
      <w:proofErr w:type="gramEnd"/>
      <w:r w:rsidRPr="00717D8C">
        <w:rPr>
          <w:b/>
          <w:color w:val="auto"/>
          <w:kern w:val="0"/>
          <w:sz w:val="28"/>
          <w:szCs w:val="28"/>
          <w14:ligatures w14:val="none"/>
        </w:rPr>
        <w:t xml:space="preserve"> </w:t>
      </w:r>
    </w:p>
    <w:p w14:paraId="4863CB54" w14:textId="77777777" w:rsidR="008831C0" w:rsidRPr="00717D8C" w:rsidRDefault="008831C0" w:rsidP="008831C0">
      <w:pPr>
        <w:spacing w:line="240" w:lineRule="auto"/>
        <w:ind w:firstLine="0"/>
        <w:jc w:val="center"/>
        <w:rPr>
          <w:b/>
          <w:color w:val="auto"/>
          <w:kern w:val="0"/>
          <w:sz w:val="28"/>
          <w:szCs w:val="28"/>
          <w14:ligatures w14:val="none"/>
        </w:rPr>
      </w:pPr>
      <w:r w:rsidRPr="00717D8C">
        <w:rPr>
          <w:b/>
          <w:color w:val="auto"/>
          <w:kern w:val="0"/>
          <w:sz w:val="28"/>
          <w:szCs w:val="28"/>
          <w14:ligatures w14:val="none"/>
        </w:rPr>
        <w:t>ПОСЕЛЕНИЯ САРГАТСКОГО МУНИЦИПАЛЬНОГО РАЙОНА</w:t>
      </w:r>
    </w:p>
    <w:p w14:paraId="377C264A" w14:textId="77777777" w:rsidR="008831C0" w:rsidRPr="00717D8C" w:rsidRDefault="008831C0" w:rsidP="008831C0">
      <w:pPr>
        <w:spacing w:line="240" w:lineRule="auto"/>
        <w:ind w:firstLine="0"/>
        <w:jc w:val="center"/>
        <w:rPr>
          <w:b/>
          <w:color w:val="auto"/>
          <w:kern w:val="0"/>
          <w:sz w:val="28"/>
          <w:szCs w:val="28"/>
          <w14:ligatures w14:val="none"/>
        </w:rPr>
      </w:pPr>
      <w:r w:rsidRPr="00717D8C">
        <w:rPr>
          <w:b/>
          <w:color w:val="auto"/>
          <w:kern w:val="0"/>
          <w:sz w:val="28"/>
          <w:szCs w:val="28"/>
          <w14:ligatures w14:val="none"/>
        </w:rPr>
        <w:t>ОМСКОЙ ОБЛАСТИ</w:t>
      </w:r>
    </w:p>
    <w:p w14:paraId="30D5B761" w14:textId="77777777" w:rsidR="008831C0" w:rsidRPr="00717D8C" w:rsidRDefault="008831C0" w:rsidP="008831C0">
      <w:pPr>
        <w:spacing w:line="240" w:lineRule="auto"/>
        <w:ind w:firstLine="0"/>
        <w:jc w:val="center"/>
        <w:rPr>
          <w:b/>
          <w:bCs/>
          <w:color w:val="auto"/>
          <w:kern w:val="0"/>
          <w:sz w:val="20"/>
          <w:szCs w:val="20"/>
          <w14:ligatures w14:val="none"/>
        </w:rPr>
      </w:pPr>
    </w:p>
    <w:p w14:paraId="11E8DD8E" w14:textId="77777777" w:rsidR="008831C0" w:rsidRPr="00717D8C" w:rsidRDefault="008831C0" w:rsidP="00717D8C">
      <w:pPr>
        <w:keepNext/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9" w:firstLine="0"/>
        <w:contextualSpacing/>
        <w:jc w:val="center"/>
        <w:outlineLvl w:val="0"/>
        <w:rPr>
          <w:b/>
          <w:color w:val="auto"/>
          <w:spacing w:val="-4"/>
          <w:kern w:val="0"/>
          <w:sz w:val="36"/>
          <w:szCs w:val="36"/>
          <w14:ligatures w14:val="none"/>
        </w:rPr>
      </w:pPr>
      <w:r w:rsidRPr="00717D8C">
        <w:rPr>
          <w:b/>
          <w:bCs/>
          <w:color w:val="auto"/>
          <w:spacing w:val="-4"/>
          <w:kern w:val="0"/>
          <w:sz w:val="36"/>
          <w:szCs w:val="36"/>
          <w14:ligatures w14:val="none"/>
        </w:rPr>
        <w:t>ПОСТАНОВЛЕНИЕ</w:t>
      </w:r>
    </w:p>
    <w:p w14:paraId="629EC957" w14:textId="77777777" w:rsidR="008831C0" w:rsidRPr="00717D8C" w:rsidRDefault="008831C0" w:rsidP="00717D8C">
      <w:pPr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color w:val="auto"/>
          <w:kern w:val="0"/>
          <w:sz w:val="28"/>
          <w:szCs w:val="28"/>
          <w14:ligatures w14:val="none"/>
        </w:rPr>
      </w:pPr>
      <w:r w:rsidRPr="00717D8C">
        <w:rPr>
          <w:color w:val="auto"/>
          <w:kern w:val="0"/>
          <w:sz w:val="28"/>
          <w:szCs w:val="28"/>
          <w14:ligatures w14:val="none"/>
        </w:rPr>
        <w:t xml:space="preserve"> </w:t>
      </w:r>
    </w:p>
    <w:p w14:paraId="009F0093" w14:textId="67EE0357" w:rsidR="008831C0" w:rsidRPr="00717D8C" w:rsidRDefault="008831C0" w:rsidP="00717D8C">
      <w:pPr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color w:val="auto"/>
          <w:kern w:val="0"/>
          <w:sz w:val="28"/>
          <w:szCs w:val="28"/>
          <w14:ligatures w14:val="none"/>
        </w:rPr>
      </w:pPr>
      <w:r w:rsidRPr="00717D8C">
        <w:rPr>
          <w:b/>
          <w:color w:val="auto"/>
          <w:kern w:val="0"/>
          <w:sz w:val="28"/>
          <w:szCs w:val="28"/>
          <w14:ligatures w14:val="none"/>
        </w:rPr>
        <w:t>от 00 00  2025 года                                                                                № 00</w:t>
      </w:r>
    </w:p>
    <w:p w14:paraId="6EE5C571" w14:textId="77777777" w:rsidR="008831C0" w:rsidRPr="00717D8C" w:rsidRDefault="008831C0" w:rsidP="00717D8C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firstLine="0"/>
        <w:contextualSpacing/>
        <w:jc w:val="center"/>
        <w:outlineLvl w:val="1"/>
        <w:rPr>
          <w:b/>
          <w:bCs/>
          <w:iCs/>
          <w:color w:val="auto"/>
          <w:kern w:val="0"/>
          <w14:ligatures w14:val="none"/>
        </w:rPr>
      </w:pPr>
      <w:r w:rsidRPr="00717D8C">
        <w:rPr>
          <w:b/>
          <w:bCs/>
          <w:iCs/>
          <w:color w:val="auto"/>
          <w:kern w:val="0"/>
          <w14:ligatures w14:val="none"/>
        </w:rPr>
        <w:t>Нижнеиртышское</w:t>
      </w:r>
    </w:p>
    <w:p w14:paraId="3942B565" w14:textId="03298F7A" w:rsidR="00717A8B" w:rsidRPr="00717D8C" w:rsidRDefault="00717A8B">
      <w:pPr>
        <w:spacing w:after="273" w:line="241" w:lineRule="auto"/>
        <w:ind w:right="3189" w:firstLine="0"/>
        <w:jc w:val="left"/>
        <w:rPr>
          <w:b/>
          <w:color w:val="auto"/>
        </w:rPr>
      </w:pPr>
    </w:p>
    <w:p w14:paraId="0D5E4CCF" w14:textId="6498C420" w:rsidR="006A1F55" w:rsidRDefault="006A1F55" w:rsidP="006A1F55">
      <w:pPr>
        <w:ind w:left="-15"/>
        <w:jc w:val="center"/>
        <w:rPr>
          <w:color w:val="auto"/>
          <w:sz w:val="28"/>
          <w:szCs w:val="28"/>
        </w:rPr>
      </w:pPr>
      <w:r w:rsidRPr="006A1F55">
        <w:rPr>
          <w:color w:val="auto"/>
          <w:sz w:val="28"/>
          <w:szCs w:val="28"/>
        </w:rPr>
        <w:t>О внесении изменений в Постановление администрации Нижнеиртышско</w:t>
      </w:r>
      <w:r>
        <w:rPr>
          <w:color w:val="auto"/>
          <w:sz w:val="28"/>
          <w:szCs w:val="28"/>
        </w:rPr>
        <w:t>го сельского поселения от   15.07</w:t>
      </w:r>
      <w:r w:rsidRPr="006A1F55">
        <w:rPr>
          <w:color w:val="auto"/>
          <w:sz w:val="28"/>
          <w:szCs w:val="28"/>
        </w:rPr>
        <w:t>.201</w:t>
      </w:r>
      <w:r>
        <w:rPr>
          <w:color w:val="auto"/>
          <w:sz w:val="28"/>
          <w:szCs w:val="28"/>
        </w:rPr>
        <w:t xml:space="preserve">9 </w:t>
      </w:r>
      <w:r w:rsidRPr="006A1F55">
        <w:rPr>
          <w:color w:val="auto"/>
          <w:sz w:val="28"/>
          <w:szCs w:val="28"/>
        </w:rPr>
        <w:t xml:space="preserve">г. № </w:t>
      </w:r>
      <w:r>
        <w:rPr>
          <w:color w:val="auto"/>
          <w:sz w:val="28"/>
          <w:szCs w:val="28"/>
        </w:rPr>
        <w:t xml:space="preserve"> 53</w:t>
      </w:r>
      <w:r w:rsidRPr="006A1F55">
        <w:rPr>
          <w:color w:val="auto"/>
          <w:sz w:val="28"/>
          <w:szCs w:val="28"/>
        </w:rPr>
        <w:t xml:space="preserve"> «Об утверждении Порядка планирования приватизации муниципального имущества Нижнеиртышского сельского поселения Саргатского муниципального района»</w:t>
      </w:r>
    </w:p>
    <w:p w14:paraId="6A47703D" w14:textId="77777777" w:rsidR="006A1F55" w:rsidRDefault="006A1F55" w:rsidP="006A1F55">
      <w:pPr>
        <w:ind w:left="-15"/>
        <w:jc w:val="center"/>
        <w:rPr>
          <w:color w:val="auto"/>
          <w:sz w:val="28"/>
          <w:szCs w:val="28"/>
        </w:rPr>
      </w:pPr>
    </w:p>
    <w:p w14:paraId="3CCB5493" w14:textId="58AC362D" w:rsidR="006A1F55" w:rsidRPr="0070496A" w:rsidRDefault="006A1F55" w:rsidP="006A1F55">
      <w:pPr>
        <w:autoSpaceDE w:val="0"/>
        <w:spacing w:line="240" w:lineRule="atLeast"/>
        <w:ind w:firstLine="567"/>
        <w:rPr>
          <w:sz w:val="28"/>
          <w:szCs w:val="28"/>
        </w:rPr>
      </w:pPr>
      <w:r w:rsidRPr="0070496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статьей 1</w:t>
      </w:r>
      <w:r>
        <w:rPr>
          <w:sz w:val="28"/>
          <w:szCs w:val="28"/>
        </w:rPr>
        <w:t>5</w:t>
      </w:r>
      <w:r w:rsidRPr="0070496A">
        <w:rPr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 (в редакции Федерального закона от 202.03.2025 № 35-ФЗ) </w:t>
      </w:r>
      <w:r w:rsidRPr="0070496A">
        <w:rPr>
          <w:sz w:val="28"/>
          <w:szCs w:val="28"/>
        </w:rPr>
        <w:t>и Уставом Нижнеиртышского сельского поселения Саргатского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70496A">
        <w:rPr>
          <w:sz w:val="28"/>
          <w:szCs w:val="28"/>
        </w:rPr>
        <w:t>,</w:t>
      </w:r>
    </w:p>
    <w:p w14:paraId="6C084186" w14:textId="6FAB7A84" w:rsidR="00AA2ECA" w:rsidRPr="00717D8C" w:rsidRDefault="00AA2ECA">
      <w:pPr>
        <w:spacing w:line="259" w:lineRule="auto"/>
        <w:ind w:firstLine="0"/>
        <w:jc w:val="left"/>
        <w:rPr>
          <w:color w:val="auto"/>
          <w:sz w:val="28"/>
          <w:szCs w:val="28"/>
        </w:rPr>
      </w:pPr>
    </w:p>
    <w:p w14:paraId="13C6939D" w14:textId="77777777" w:rsidR="00AA2ECA" w:rsidRPr="00717D8C" w:rsidRDefault="000F0C64">
      <w:pPr>
        <w:spacing w:after="262"/>
        <w:ind w:left="567" w:firstLine="0"/>
        <w:rPr>
          <w:b/>
          <w:color w:val="auto"/>
          <w:sz w:val="28"/>
          <w:szCs w:val="28"/>
        </w:rPr>
      </w:pPr>
      <w:r w:rsidRPr="00717D8C">
        <w:rPr>
          <w:b/>
          <w:color w:val="auto"/>
          <w:sz w:val="28"/>
          <w:szCs w:val="28"/>
        </w:rPr>
        <w:t>ПОСТАНОВЛЯЕТ:</w:t>
      </w:r>
    </w:p>
    <w:p w14:paraId="1C817A7A" w14:textId="3D2AE4A9" w:rsidR="00677E77" w:rsidRDefault="000F0C64" w:rsidP="006A1F55">
      <w:pPr>
        <w:ind w:left="-15"/>
        <w:rPr>
          <w:color w:val="auto"/>
          <w:sz w:val="28"/>
          <w:szCs w:val="28"/>
        </w:rPr>
      </w:pPr>
      <w:r w:rsidRPr="00717D8C">
        <w:rPr>
          <w:color w:val="auto"/>
          <w:sz w:val="28"/>
          <w:szCs w:val="28"/>
        </w:rPr>
        <w:t xml:space="preserve">1. </w:t>
      </w:r>
      <w:r w:rsidR="006A1F55" w:rsidRPr="006A1F55">
        <w:rPr>
          <w:color w:val="auto"/>
          <w:sz w:val="28"/>
          <w:szCs w:val="28"/>
        </w:rPr>
        <w:t>Внести в Постановление администрации Нижнеиртышского сельского поселения от 15.07.2019 г. №  53 «Об утверждении Порядка планирования приватизации муниципального имущества Нижнеиртышского сельского поселения Саргатского муниципального района» (далее П</w:t>
      </w:r>
      <w:r w:rsidR="006A1F55">
        <w:rPr>
          <w:color w:val="auto"/>
          <w:sz w:val="28"/>
          <w:szCs w:val="28"/>
        </w:rPr>
        <w:t>орядок</w:t>
      </w:r>
      <w:r w:rsidR="006A1F55" w:rsidRPr="006A1F55">
        <w:rPr>
          <w:color w:val="auto"/>
          <w:sz w:val="28"/>
          <w:szCs w:val="28"/>
        </w:rPr>
        <w:t>) следующие изменения</w:t>
      </w:r>
      <w:r w:rsidR="006A1F55">
        <w:rPr>
          <w:color w:val="auto"/>
          <w:sz w:val="28"/>
          <w:szCs w:val="28"/>
        </w:rPr>
        <w:t>:</w:t>
      </w:r>
    </w:p>
    <w:p w14:paraId="3192F9AB" w14:textId="2423BDB1" w:rsidR="006A1F55" w:rsidRDefault="006A1F55" w:rsidP="006A1F55">
      <w:pPr>
        <w:ind w:left="-1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1.1.</w:t>
      </w:r>
      <w:r w:rsidRPr="006A1F55">
        <w:t xml:space="preserve"> </w:t>
      </w:r>
      <w:r w:rsidR="0073244A">
        <w:rPr>
          <w:color w:val="auto"/>
          <w:sz w:val="28"/>
          <w:szCs w:val="28"/>
        </w:rPr>
        <w:t xml:space="preserve"> </w:t>
      </w:r>
      <w:r w:rsidR="0083040A" w:rsidRPr="0083040A">
        <w:rPr>
          <w:color w:val="auto"/>
          <w:sz w:val="28"/>
          <w:szCs w:val="28"/>
        </w:rPr>
        <w:t>Добавить в пункт 2 Порядка абзац 4 следующего содержания:</w:t>
      </w:r>
    </w:p>
    <w:p w14:paraId="641FF8D4" w14:textId="5D8903BE" w:rsidR="0083040A" w:rsidRDefault="0083040A" w:rsidP="006A1F55">
      <w:pPr>
        <w:ind w:left="-15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460714">
        <w:rPr>
          <w:sz w:val="28"/>
          <w:szCs w:val="28"/>
        </w:rPr>
        <w:t>Под информационным обеспечением приватизации государственного 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"Интернет" прогнозных планов (программ) приватизации государственного и муниципального имущества, перечней федерального имущества, приватизация которого осуществляется без включения в прогнозный план (программу) приватизации федерального имущества на плановый период</w:t>
      </w:r>
      <w:proofErr w:type="gramEnd"/>
      <w:r w:rsidRPr="00460714">
        <w:rPr>
          <w:sz w:val="28"/>
          <w:szCs w:val="28"/>
        </w:rPr>
        <w:t xml:space="preserve">, </w:t>
      </w:r>
      <w:proofErr w:type="gramStart"/>
      <w:r w:rsidRPr="00460714">
        <w:rPr>
          <w:sz w:val="28"/>
          <w:szCs w:val="28"/>
        </w:rPr>
        <w:t xml:space="preserve">сформированных и утвержденных в порядке, предусмотренном подпунктом 3.1 пункта 1 статьи 6 настоящего Федерального закона, решений об условиях приватизации соответственно государственного и муниципального имущества, подлежащих размещению в соответствии с абзацем третьим пункта 2 настоящей статьи, информационных сообщений о </w:t>
      </w:r>
      <w:r w:rsidRPr="00460714">
        <w:rPr>
          <w:sz w:val="28"/>
          <w:szCs w:val="28"/>
        </w:rPr>
        <w:lastRenderedPageBreak/>
        <w:t>продаже государственного и муниципального имущества и об итогах его продажи, ежегодных отчетов о результатах приватизации федерального имущества, отчетов о результатах приватизации имущества</w:t>
      </w:r>
      <w:proofErr w:type="gramEnd"/>
      <w:r w:rsidRPr="00460714">
        <w:rPr>
          <w:sz w:val="28"/>
          <w:szCs w:val="28"/>
        </w:rPr>
        <w:t>, находящегося в собственности субъектов Российской Федерации, муниципального имущества</w:t>
      </w:r>
      <w:proofErr w:type="gramStart"/>
      <w:r>
        <w:rPr>
          <w:sz w:val="28"/>
          <w:szCs w:val="28"/>
        </w:rPr>
        <w:t>.»</w:t>
      </w:r>
      <w:proofErr w:type="gramEnd"/>
    </w:p>
    <w:p w14:paraId="2113AA1E" w14:textId="50823B01" w:rsidR="0083040A" w:rsidRDefault="0083040A" w:rsidP="0083040A">
      <w:pPr>
        <w:ind w:left="-15"/>
      </w:pPr>
      <w:r>
        <w:rPr>
          <w:sz w:val="28"/>
          <w:szCs w:val="28"/>
        </w:rPr>
        <w:t xml:space="preserve">1.2. </w:t>
      </w:r>
      <w:r w:rsidRPr="0073244A">
        <w:rPr>
          <w:sz w:val="28"/>
          <w:szCs w:val="28"/>
        </w:rPr>
        <w:t>Добавить в пункт 2 Порядка</w:t>
      </w:r>
      <w:r>
        <w:rPr>
          <w:sz w:val="28"/>
          <w:szCs w:val="28"/>
        </w:rPr>
        <w:t xml:space="preserve"> абзац 5 следующего содержания:</w:t>
      </w:r>
    </w:p>
    <w:p w14:paraId="0A71F2F4" w14:textId="77777777" w:rsidR="0083040A" w:rsidRDefault="0083040A" w:rsidP="0083040A">
      <w:pPr>
        <w:ind w:left="-15"/>
        <w:rPr>
          <w:color w:val="auto"/>
          <w:sz w:val="28"/>
          <w:szCs w:val="28"/>
        </w:rPr>
      </w:pPr>
      <w:proofErr w:type="gramStart"/>
      <w:r>
        <w:t>«</w:t>
      </w:r>
      <w:r w:rsidRPr="006A1F55">
        <w:rPr>
          <w:color w:val="auto"/>
          <w:sz w:val="28"/>
          <w:szCs w:val="28"/>
        </w:rPr>
        <w:t>Решения об условиях приватизации государственного и муниципального имущества подлежат размещению в открытом доступе на официальном сайте в сети "Интернет" в течение десяти дней со дня принятия этих решений, за исключением решений об условиях приватизации государственного и муниципального имущества, которая осуществляется способами, предусмотренными подпунктами 1, 1.1, 5, 9 и 10 пункта 1 статьи 13 Федерального закона № 178-ФЗ от 21.12.2001 г. «О</w:t>
      </w:r>
      <w:proofErr w:type="gramEnd"/>
      <w:r w:rsidRPr="006A1F55">
        <w:rPr>
          <w:color w:val="auto"/>
          <w:sz w:val="28"/>
          <w:szCs w:val="28"/>
        </w:rPr>
        <w:t xml:space="preserve"> приватизации государственного и муниципального имущества».</w:t>
      </w:r>
    </w:p>
    <w:p w14:paraId="37BD0CA2" w14:textId="00228659" w:rsidR="0055266D" w:rsidRPr="00717D8C" w:rsidRDefault="0055266D" w:rsidP="0055266D">
      <w:pPr>
        <w:numPr>
          <w:ilvl w:val="0"/>
          <w:numId w:val="2"/>
        </w:numPr>
        <w:spacing w:after="1093" w:line="250" w:lineRule="auto"/>
        <w:ind w:firstLine="556"/>
        <w:contextualSpacing/>
        <w:rPr>
          <w:color w:val="auto"/>
          <w:sz w:val="28"/>
          <w:szCs w:val="28"/>
        </w:rPr>
      </w:pPr>
      <w:r w:rsidRPr="00717D8C">
        <w:rPr>
          <w:color w:val="auto"/>
          <w:sz w:val="28"/>
          <w:szCs w:val="28"/>
        </w:rPr>
        <w:t>Опубликовать настоящее постановление в Нижнеиртышском муниципальном вестнике и разместить в информационно-коммуникационной сети «Интернет» на официальном сайте Нижнеиртышского сельского поселения https://nizhneirtyshskoe-r52.gosweb.gosuslugi.ru/.</w:t>
      </w:r>
    </w:p>
    <w:p w14:paraId="5363D21A" w14:textId="63AFA9FB" w:rsidR="008831C0" w:rsidRPr="00717D8C" w:rsidRDefault="00322791" w:rsidP="00322791">
      <w:pPr>
        <w:ind w:left="-15" w:firstLine="441"/>
        <w:rPr>
          <w:color w:val="auto"/>
          <w:sz w:val="28"/>
          <w:szCs w:val="28"/>
        </w:rPr>
      </w:pPr>
      <w:r w:rsidRPr="00717D8C">
        <w:rPr>
          <w:color w:val="auto"/>
          <w:sz w:val="28"/>
          <w:szCs w:val="28"/>
        </w:rPr>
        <w:t>4</w:t>
      </w:r>
      <w:r w:rsidR="008831C0" w:rsidRPr="00717D8C">
        <w:rPr>
          <w:color w:val="auto"/>
          <w:sz w:val="28"/>
          <w:szCs w:val="28"/>
        </w:rPr>
        <w:t xml:space="preserve">. </w:t>
      </w:r>
      <w:proofErr w:type="gramStart"/>
      <w:r w:rsidR="008831C0" w:rsidRPr="00717D8C">
        <w:rPr>
          <w:color w:val="auto"/>
          <w:sz w:val="28"/>
          <w:szCs w:val="28"/>
        </w:rPr>
        <w:t>Контроль за</w:t>
      </w:r>
      <w:proofErr w:type="gramEnd"/>
      <w:r w:rsidR="008831C0" w:rsidRPr="00717D8C">
        <w:rPr>
          <w:color w:val="auto"/>
          <w:sz w:val="28"/>
          <w:szCs w:val="28"/>
        </w:rPr>
        <w:t xml:space="preserve"> исполнением настоящего постановления  оставляю за собой.</w:t>
      </w:r>
    </w:p>
    <w:p w14:paraId="4513B126" w14:textId="77777777" w:rsidR="008831C0" w:rsidRDefault="008831C0" w:rsidP="008831C0">
      <w:pPr>
        <w:ind w:left="-15" w:firstLine="0"/>
        <w:rPr>
          <w:color w:val="auto"/>
          <w:sz w:val="28"/>
          <w:szCs w:val="28"/>
        </w:rPr>
      </w:pPr>
    </w:p>
    <w:p w14:paraId="6C6166A3" w14:textId="77777777" w:rsidR="0083040A" w:rsidRPr="00717D8C" w:rsidRDefault="0083040A" w:rsidP="008831C0">
      <w:pPr>
        <w:ind w:left="-15" w:firstLine="0"/>
        <w:rPr>
          <w:color w:val="auto"/>
          <w:sz w:val="28"/>
          <w:szCs w:val="28"/>
        </w:rPr>
      </w:pPr>
    </w:p>
    <w:p w14:paraId="1F7FE29D" w14:textId="77777777" w:rsidR="008831C0" w:rsidRPr="00717D8C" w:rsidRDefault="008831C0" w:rsidP="008831C0">
      <w:pPr>
        <w:ind w:left="-15" w:firstLine="0"/>
        <w:rPr>
          <w:color w:val="auto"/>
          <w:sz w:val="28"/>
          <w:szCs w:val="28"/>
        </w:rPr>
      </w:pPr>
      <w:proofErr w:type="spellStart"/>
      <w:r w:rsidRPr="00717D8C">
        <w:rPr>
          <w:color w:val="auto"/>
          <w:sz w:val="28"/>
          <w:szCs w:val="28"/>
        </w:rPr>
        <w:t>И.о</w:t>
      </w:r>
      <w:proofErr w:type="spellEnd"/>
      <w:r w:rsidRPr="00717D8C">
        <w:rPr>
          <w:color w:val="auto"/>
          <w:sz w:val="28"/>
          <w:szCs w:val="28"/>
        </w:rPr>
        <w:t>. главы Нижнеиртышского</w:t>
      </w:r>
    </w:p>
    <w:p w14:paraId="2F3EBFBB" w14:textId="0825526B" w:rsidR="00E70F92" w:rsidRPr="00717D8C" w:rsidRDefault="008831C0" w:rsidP="008831C0">
      <w:pPr>
        <w:ind w:left="-15" w:firstLine="0"/>
        <w:rPr>
          <w:color w:val="auto"/>
          <w:sz w:val="28"/>
          <w:szCs w:val="28"/>
        </w:rPr>
      </w:pPr>
      <w:r w:rsidRPr="00717D8C">
        <w:rPr>
          <w:color w:val="auto"/>
          <w:sz w:val="28"/>
          <w:szCs w:val="28"/>
        </w:rPr>
        <w:t>сельско</w:t>
      </w:r>
      <w:bookmarkStart w:id="0" w:name="_GoBack"/>
      <w:bookmarkEnd w:id="0"/>
      <w:r w:rsidRPr="00717D8C">
        <w:rPr>
          <w:color w:val="auto"/>
          <w:sz w:val="28"/>
          <w:szCs w:val="28"/>
        </w:rPr>
        <w:t xml:space="preserve">го поселения                                                                          В.А. </w:t>
      </w:r>
      <w:proofErr w:type="gramStart"/>
      <w:r w:rsidRPr="00717D8C">
        <w:rPr>
          <w:color w:val="auto"/>
          <w:sz w:val="28"/>
          <w:szCs w:val="28"/>
        </w:rPr>
        <w:t>Великий</w:t>
      </w:r>
      <w:proofErr w:type="gramEnd"/>
    </w:p>
    <w:sectPr w:rsidR="00E70F92" w:rsidRPr="00717D8C" w:rsidSect="0083040A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F44"/>
    <w:multiLevelType w:val="hybridMultilevel"/>
    <w:tmpl w:val="47D052C2"/>
    <w:lvl w:ilvl="0" w:tplc="5B18198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882CB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D8177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6873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A85B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E12F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876D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C65A9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9628F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D274AD"/>
    <w:multiLevelType w:val="hybridMultilevel"/>
    <w:tmpl w:val="C72C583C"/>
    <w:lvl w:ilvl="0" w:tplc="4AD685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E489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F0548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AD55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EB9D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9CCBA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6C2A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83FB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0A311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8877DF"/>
    <w:multiLevelType w:val="hybridMultilevel"/>
    <w:tmpl w:val="E124AE6E"/>
    <w:lvl w:ilvl="0" w:tplc="FFFFFFFF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CA"/>
    <w:rsid w:val="000A7C89"/>
    <w:rsid w:val="000F0C64"/>
    <w:rsid w:val="00180220"/>
    <w:rsid w:val="001C2E5B"/>
    <w:rsid w:val="001E0950"/>
    <w:rsid w:val="001E0C75"/>
    <w:rsid w:val="00303E17"/>
    <w:rsid w:val="00322791"/>
    <w:rsid w:val="0034470B"/>
    <w:rsid w:val="003A1D25"/>
    <w:rsid w:val="003C75F5"/>
    <w:rsid w:val="00436491"/>
    <w:rsid w:val="004647E3"/>
    <w:rsid w:val="00492903"/>
    <w:rsid w:val="0049587B"/>
    <w:rsid w:val="0055266D"/>
    <w:rsid w:val="005A1321"/>
    <w:rsid w:val="005F5899"/>
    <w:rsid w:val="00632D28"/>
    <w:rsid w:val="00677E77"/>
    <w:rsid w:val="00691596"/>
    <w:rsid w:val="006A1F55"/>
    <w:rsid w:val="00717A8B"/>
    <w:rsid w:val="00717D8C"/>
    <w:rsid w:val="0073244A"/>
    <w:rsid w:val="007A3A13"/>
    <w:rsid w:val="00811E6B"/>
    <w:rsid w:val="0083040A"/>
    <w:rsid w:val="008831C0"/>
    <w:rsid w:val="008E2C17"/>
    <w:rsid w:val="008E3181"/>
    <w:rsid w:val="0092620F"/>
    <w:rsid w:val="00963501"/>
    <w:rsid w:val="009D209D"/>
    <w:rsid w:val="00A63029"/>
    <w:rsid w:val="00A8306F"/>
    <w:rsid w:val="00AA2ECA"/>
    <w:rsid w:val="00BA1B12"/>
    <w:rsid w:val="00BB414C"/>
    <w:rsid w:val="00C705CD"/>
    <w:rsid w:val="00CC58A5"/>
    <w:rsid w:val="00CE2F38"/>
    <w:rsid w:val="00D012C7"/>
    <w:rsid w:val="00D11B19"/>
    <w:rsid w:val="00D62BCC"/>
    <w:rsid w:val="00E147B1"/>
    <w:rsid w:val="00E2349C"/>
    <w:rsid w:val="00E429B6"/>
    <w:rsid w:val="00E70F92"/>
    <w:rsid w:val="00E7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3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B6"/>
    <w:pPr>
      <w:spacing w:after="0" w:line="249" w:lineRule="auto"/>
      <w:ind w:firstLine="557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color w:val="FF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1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0000"/>
      <w:sz w:val="24"/>
    </w:rPr>
  </w:style>
  <w:style w:type="paragraph" w:styleId="a3">
    <w:name w:val="List Paragraph"/>
    <w:basedOn w:val="a"/>
    <w:uiPriority w:val="34"/>
    <w:qFormat/>
    <w:rsid w:val="00E42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0C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C64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831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B6"/>
    <w:pPr>
      <w:spacing w:after="0" w:line="249" w:lineRule="auto"/>
      <w:ind w:firstLine="557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color w:val="FF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1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0000"/>
      <w:sz w:val="24"/>
    </w:rPr>
  </w:style>
  <w:style w:type="paragraph" w:styleId="a3">
    <w:name w:val="List Paragraph"/>
    <w:basedOn w:val="a"/>
    <w:uiPriority w:val="34"/>
    <w:qFormat/>
    <w:rsid w:val="00E42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0C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C64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831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goryainova</dc:creator>
  <cp:lastModifiedBy>admin</cp:lastModifiedBy>
  <cp:revision>6</cp:revision>
  <cp:lastPrinted>2025-02-20T06:23:00Z</cp:lastPrinted>
  <dcterms:created xsi:type="dcterms:W3CDTF">2025-04-02T11:08:00Z</dcterms:created>
  <dcterms:modified xsi:type="dcterms:W3CDTF">2025-04-16T11:03:00Z</dcterms:modified>
</cp:coreProperties>
</file>